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ADD96" w14:textId="3F9E3C88" w:rsidR="00BC1551" w:rsidRDefault="00BC1551" w:rsidP="00BC1551">
      <w:pPr>
        <w:jc w:val="center"/>
        <w:rPr>
          <w:rFonts w:ascii="Calibri" w:eastAsia="Calibri" w:hAnsi="Calibri" w:cs="Calibri"/>
          <w:b/>
        </w:rPr>
      </w:pPr>
      <w:r>
        <w:rPr>
          <w:rFonts w:ascii="Calibri" w:eastAsia="Calibri" w:hAnsi="Calibri" w:cs="Calibri"/>
          <w:b/>
        </w:rPr>
        <w:t>202</w:t>
      </w:r>
      <w:r w:rsidR="00042EF0">
        <w:rPr>
          <w:rFonts w:ascii="Calibri" w:eastAsia="Calibri" w:hAnsi="Calibri" w:cs="Calibri"/>
          <w:b/>
        </w:rPr>
        <w:t>7</w:t>
      </w:r>
      <w:r>
        <w:rPr>
          <w:rFonts w:ascii="Calibri" w:eastAsia="Calibri" w:hAnsi="Calibri" w:cs="Calibri"/>
          <w:b/>
        </w:rPr>
        <w:t xml:space="preserve"> </w:t>
      </w:r>
      <w:proofErr w:type="spellStart"/>
      <w:r>
        <w:rPr>
          <w:rFonts w:ascii="Calibri" w:eastAsia="Calibri" w:hAnsi="Calibri" w:cs="Calibri"/>
          <w:b/>
        </w:rPr>
        <w:t>ALWD</w:t>
      </w:r>
      <w:proofErr w:type="spellEnd"/>
      <w:r>
        <w:rPr>
          <w:rFonts w:ascii="Calibri" w:eastAsia="Calibri" w:hAnsi="Calibri" w:cs="Calibri"/>
          <w:b/>
        </w:rPr>
        <w:t xml:space="preserve"> Conference Site Proposal Form</w:t>
      </w:r>
    </w:p>
    <w:p w14:paraId="3273A6D9" w14:textId="77777777" w:rsidR="00BC1551" w:rsidRDefault="00BC1551" w:rsidP="00BC1551">
      <w:pPr>
        <w:rPr>
          <w:rFonts w:ascii="Calibri" w:eastAsia="Calibri" w:hAnsi="Calibri" w:cs="Calibri"/>
        </w:rPr>
      </w:pPr>
      <w:r>
        <w:rPr>
          <w:rFonts w:ascii="Calibri" w:eastAsia="Calibri" w:hAnsi="Calibri" w:cs="Calibri"/>
          <w:b/>
        </w:rPr>
        <w:t>Host Institution:</w:t>
      </w:r>
    </w:p>
    <w:p w14:paraId="19D4A721" w14:textId="77777777" w:rsidR="00BC1551" w:rsidRDefault="00BC1551" w:rsidP="00BC1551">
      <w:pPr>
        <w:rPr>
          <w:rFonts w:ascii="Calibri" w:eastAsia="Calibri" w:hAnsi="Calibri" w:cs="Calibri"/>
        </w:rPr>
      </w:pPr>
    </w:p>
    <w:p w14:paraId="0E1C5DBB" w14:textId="77777777" w:rsidR="00BC1551" w:rsidRDefault="00BC1551" w:rsidP="00BC1551">
      <w:pPr>
        <w:rPr>
          <w:rFonts w:ascii="Calibri" w:eastAsia="Calibri" w:hAnsi="Calibri" w:cs="Calibri"/>
          <w:b/>
        </w:rPr>
      </w:pPr>
      <w:r>
        <w:rPr>
          <w:rFonts w:ascii="Calibri" w:eastAsia="Calibri" w:hAnsi="Calibri" w:cs="Calibri"/>
          <w:b/>
        </w:rPr>
        <w:t>Host City:</w:t>
      </w:r>
    </w:p>
    <w:p w14:paraId="71448002" w14:textId="77777777" w:rsidR="00BC1551" w:rsidRDefault="00BC1551" w:rsidP="00BC1551">
      <w:pPr>
        <w:rPr>
          <w:rFonts w:ascii="Calibri" w:eastAsia="Calibri" w:hAnsi="Calibri" w:cs="Calibri"/>
          <w:b/>
        </w:rPr>
      </w:pPr>
    </w:p>
    <w:p w14:paraId="6BEFCBF4" w14:textId="77777777" w:rsidR="00BC1551" w:rsidRDefault="00BC1551" w:rsidP="00BC1551">
      <w:pPr>
        <w:rPr>
          <w:rFonts w:ascii="Calibri" w:eastAsia="Calibri" w:hAnsi="Calibri" w:cs="Calibri"/>
        </w:rPr>
      </w:pPr>
      <w:r>
        <w:rPr>
          <w:rFonts w:ascii="Calibri" w:eastAsia="Calibri" w:hAnsi="Calibri" w:cs="Calibri"/>
          <w:b/>
        </w:rPr>
        <w:t>Person(s) completing this form (include name, title, email address, and phone number):</w:t>
      </w:r>
      <w:r>
        <w:rPr>
          <w:rFonts w:ascii="Calibri" w:eastAsia="Calibri" w:hAnsi="Calibri" w:cs="Calibri"/>
        </w:rPr>
        <w:t xml:space="preserve"> </w:t>
      </w:r>
    </w:p>
    <w:p w14:paraId="697039F6" w14:textId="77777777" w:rsidR="00BC1551" w:rsidRDefault="00BC1551" w:rsidP="00BC1551">
      <w:pPr>
        <w:rPr>
          <w:rFonts w:ascii="Calibri" w:eastAsia="Calibri" w:hAnsi="Calibri" w:cs="Calibri"/>
          <w:b/>
        </w:rPr>
      </w:pPr>
    </w:p>
    <w:p w14:paraId="116C88FB" w14:textId="77777777" w:rsidR="00BC1551" w:rsidRDefault="00BC1551" w:rsidP="00BC1551">
      <w:pPr>
        <w:rPr>
          <w:rFonts w:ascii="Calibri" w:eastAsia="Calibri" w:hAnsi="Calibri" w:cs="Calibri"/>
        </w:rPr>
      </w:pPr>
      <w:r>
        <w:rPr>
          <w:rFonts w:ascii="Calibri" w:eastAsia="Calibri" w:hAnsi="Calibri" w:cs="Calibri"/>
        </w:rPr>
        <w:t>Please address each of the site-selection criteria below, which the Conference Site Committee will use to determine which proposed sites to recommend to the ALWD Board and the ALWD Board will use to select the site. The Conference Site Committee and ALWD Board will view more favorably proposals that thoughtfully and thoroughly address the criteria, so use as many pages as you need.</w:t>
      </w:r>
    </w:p>
    <w:p w14:paraId="0BCFCD45" w14:textId="77777777" w:rsidR="00BC1551" w:rsidRDefault="00BC1551" w:rsidP="00BC1551">
      <w:pPr>
        <w:rPr>
          <w:rFonts w:ascii="Calibri" w:eastAsia="Calibri" w:hAnsi="Calibri" w:cs="Calibri"/>
          <w:b/>
        </w:rPr>
      </w:pPr>
      <w:r>
        <w:rPr>
          <w:rFonts w:ascii="Calibri" w:eastAsia="Calibri" w:hAnsi="Calibri" w:cs="Calibri"/>
          <w:b/>
        </w:rPr>
        <w:t>Site-selection criteria:</w:t>
      </w:r>
    </w:p>
    <w:p w14:paraId="3E027981" w14:textId="77777777" w:rsidR="00BC1551" w:rsidRDefault="00BC1551" w:rsidP="00BC1551">
      <w:pPr>
        <w:numPr>
          <w:ilvl w:val="0"/>
          <w:numId w:val="1"/>
        </w:numPr>
        <w:rPr>
          <w:rFonts w:ascii="Calibri" w:eastAsia="Calibri" w:hAnsi="Calibri" w:cs="Calibri"/>
        </w:rPr>
      </w:pPr>
      <w:r>
        <w:rPr>
          <w:rFonts w:ascii="Calibri" w:eastAsia="Calibri" w:hAnsi="Calibri" w:cs="Calibri"/>
        </w:rPr>
        <w:t xml:space="preserve">Is the proposed site located in a community whose civic culture, leadership, and current events reflect ALWD’s values of equity, diversity, and inclusiveness, and that would be perceived by ALWD’s diverse membership as safe, accessible, and welcoming? “Community” relates primarily to the host institutions and the municipality or county in which it is located. The culture and leadership of the state and region in which the site is located may be less relevant. </w:t>
      </w:r>
    </w:p>
    <w:p w14:paraId="7FFC0E7E" w14:textId="77777777" w:rsidR="00BC1551" w:rsidRDefault="00BC1551" w:rsidP="00BC1551">
      <w:pPr>
        <w:rPr>
          <w:rFonts w:ascii="Calibri" w:eastAsia="Calibri" w:hAnsi="Calibri" w:cs="Calibri"/>
        </w:rPr>
      </w:pPr>
    </w:p>
    <w:p w14:paraId="03C506AA" w14:textId="77777777" w:rsidR="00BC1551" w:rsidRDefault="00BC1551" w:rsidP="00BC1551">
      <w:pPr>
        <w:numPr>
          <w:ilvl w:val="0"/>
          <w:numId w:val="1"/>
        </w:numPr>
        <w:rPr>
          <w:rFonts w:ascii="Calibri" w:eastAsia="Calibri" w:hAnsi="Calibri" w:cs="Calibri"/>
        </w:rPr>
      </w:pPr>
      <w:r>
        <w:rPr>
          <w:rFonts w:ascii="Calibri" w:eastAsia="Calibri" w:hAnsi="Calibri" w:cs="Calibri"/>
        </w:rPr>
        <w:t>Are the hotel/lodging accommodations designated for those attending the conference sufficient for the expected number of attendees; accessible to and comfortable for all; affordable; and convenient to the conference facilities?</w:t>
      </w:r>
    </w:p>
    <w:p w14:paraId="389D6A38" w14:textId="77777777" w:rsidR="00BC1551" w:rsidRDefault="00BC1551" w:rsidP="00BC1551">
      <w:pPr>
        <w:pBdr>
          <w:top w:val="nil"/>
          <w:left w:val="nil"/>
          <w:bottom w:val="nil"/>
          <w:right w:val="nil"/>
          <w:between w:val="nil"/>
        </w:pBdr>
        <w:ind w:left="720"/>
        <w:rPr>
          <w:rFonts w:ascii="Calibri" w:eastAsia="Calibri" w:hAnsi="Calibri" w:cs="Calibri"/>
          <w:color w:val="000000"/>
        </w:rPr>
      </w:pPr>
    </w:p>
    <w:p w14:paraId="0A00C49B" w14:textId="3A972E5F" w:rsidR="00BC1551" w:rsidRDefault="00BC1551" w:rsidP="00BC1551">
      <w:pPr>
        <w:numPr>
          <w:ilvl w:val="0"/>
          <w:numId w:val="1"/>
        </w:numPr>
        <w:spacing w:after="0"/>
        <w:rPr>
          <w:rFonts w:ascii="Calibri" w:eastAsia="Calibri" w:hAnsi="Calibri" w:cs="Calibri"/>
        </w:rPr>
      </w:pPr>
      <w:r>
        <w:rPr>
          <w:rFonts w:ascii="Calibri" w:eastAsia="Calibri" w:hAnsi="Calibri" w:cs="Calibri"/>
        </w:rPr>
        <w:t xml:space="preserve">What is the approximate </w:t>
      </w:r>
      <w:r w:rsidR="000C1BFF">
        <w:rPr>
          <w:rFonts w:ascii="Calibri" w:eastAsia="Calibri" w:hAnsi="Calibri" w:cs="Calibri"/>
        </w:rPr>
        <w:t xml:space="preserve">nightly </w:t>
      </w:r>
      <w:r>
        <w:rPr>
          <w:rFonts w:ascii="Calibri" w:eastAsia="Calibri" w:hAnsi="Calibri" w:cs="Calibri"/>
        </w:rPr>
        <w:t>cost of a hotel room in a reserved block over the course of potential conference dates?</w:t>
      </w:r>
    </w:p>
    <w:p w14:paraId="5A83351D" w14:textId="77777777" w:rsidR="00BC1551" w:rsidRDefault="00BC1551" w:rsidP="00BC1551">
      <w:pPr>
        <w:rPr>
          <w:rFonts w:ascii="Calibri" w:eastAsia="Calibri" w:hAnsi="Calibri" w:cs="Calibri"/>
        </w:rPr>
      </w:pPr>
    </w:p>
    <w:p w14:paraId="76998C53" w14:textId="77777777" w:rsidR="00BC1551" w:rsidRDefault="00BC1551" w:rsidP="00BC1551">
      <w:pPr>
        <w:numPr>
          <w:ilvl w:val="0"/>
          <w:numId w:val="1"/>
        </w:numPr>
        <w:rPr>
          <w:rFonts w:ascii="Calibri" w:eastAsia="Calibri" w:hAnsi="Calibri" w:cs="Calibri"/>
        </w:rPr>
      </w:pPr>
      <w:r>
        <w:rPr>
          <w:rFonts w:ascii="Calibri" w:eastAsia="Calibri" w:hAnsi="Calibri" w:cs="Calibri"/>
        </w:rPr>
        <w:t>Is the proposed site one that would be reasonably easy to travel to, considering both logistics and expense, for ALWD’s geographically diverse membership?</w:t>
      </w:r>
    </w:p>
    <w:p w14:paraId="7BA9307A" w14:textId="77777777" w:rsidR="00BC1551" w:rsidRDefault="00BC1551" w:rsidP="00BC1551">
      <w:pPr>
        <w:pBdr>
          <w:top w:val="nil"/>
          <w:left w:val="nil"/>
          <w:bottom w:val="nil"/>
          <w:right w:val="nil"/>
          <w:between w:val="nil"/>
        </w:pBdr>
        <w:ind w:left="720"/>
        <w:rPr>
          <w:rFonts w:ascii="Calibri" w:eastAsia="Calibri" w:hAnsi="Calibri" w:cs="Calibri"/>
          <w:color w:val="000000"/>
        </w:rPr>
      </w:pPr>
    </w:p>
    <w:p w14:paraId="24B5C0EB" w14:textId="7774A7DF" w:rsidR="00BC1551" w:rsidRDefault="00BC1551" w:rsidP="00BC1551">
      <w:pPr>
        <w:numPr>
          <w:ilvl w:val="0"/>
          <w:numId w:val="1"/>
        </w:numPr>
        <w:spacing w:after="0"/>
        <w:rPr>
          <w:rFonts w:ascii="Calibri" w:eastAsia="Calibri" w:hAnsi="Calibri" w:cs="Calibri"/>
        </w:rPr>
      </w:pPr>
      <w:bookmarkStart w:id="0" w:name="_heading=h.gjdgxs" w:colFirst="0" w:colLast="0"/>
      <w:bookmarkEnd w:id="0"/>
      <w:r>
        <w:rPr>
          <w:rFonts w:ascii="Calibri" w:eastAsia="Calibri" w:hAnsi="Calibri" w:cs="Calibri"/>
        </w:rPr>
        <w:t>Is the proposed site one which would experience anticipated seasonal weather</w:t>
      </w:r>
      <w:r w:rsidR="000C1BFF">
        <w:rPr>
          <w:rFonts w:ascii="Calibri" w:eastAsia="Calibri" w:hAnsi="Calibri" w:cs="Calibri"/>
        </w:rPr>
        <w:t xml:space="preserve"> occurrences </w:t>
      </w:r>
      <w:r>
        <w:rPr>
          <w:rFonts w:ascii="Calibri" w:eastAsia="Calibri" w:hAnsi="Calibri" w:cs="Calibri"/>
        </w:rPr>
        <w:t>or natural disaster</w:t>
      </w:r>
      <w:r w:rsidR="00977AC7">
        <w:rPr>
          <w:rFonts w:ascii="Calibri" w:eastAsia="Calibri" w:hAnsi="Calibri" w:cs="Calibri"/>
        </w:rPr>
        <w:t>s</w:t>
      </w:r>
      <w:r>
        <w:rPr>
          <w:rFonts w:ascii="Calibri" w:eastAsia="Calibri" w:hAnsi="Calibri" w:cs="Calibri"/>
        </w:rPr>
        <w:t>?</w:t>
      </w:r>
    </w:p>
    <w:p w14:paraId="6BB6AFF1" w14:textId="77777777" w:rsidR="00BC1551" w:rsidRDefault="00BC1551" w:rsidP="00BC1551">
      <w:pPr>
        <w:numPr>
          <w:ilvl w:val="0"/>
          <w:numId w:val="1"/>
        </w:numPr>
        <w:rPr>
          <w:rFonts w:ascii="Calibri" w:eastAsia="Calibri" w:hAnsi="Calibri" w:cs="Calibri"/>
        </w:rPr>
      </w:pPr>
      <w:r>
        <w:rPr>
          <w:rFonts w:ascii="Calibri" w:eastAsia="Calibri" w:hAnsi="Calibri" w:cs="Calibri"/>
        </w:rPr>
        <w:lastRenderedPageBreak/>
        <w:t>Does the community in which the proposed site is located offer activities and attractions that would be appealing to ALWD members and friends and family who may accompany them to the conference?</w:t>
      </w:r>
    </w:p>
    <w:p w14:paraId="5A888FB5" w14:textId="77777777" w:rsidR="00BC1551" w:rsidRDefault="00BC1551" w:rsidP="00BC1551">
      <w:pPr>
        <w:pBdr>
          <w:top w:val="nil"/>
          <w:left w:val="nil"/>
          <w:bottom w:val="nil"/>
          <w:right w:val="nil"/>
          <w:between w:val="nil"/>
        </w:pBdr>
        <w:spacing w:after="0"/>
        <w:ind w:left="720"/>
        <w:rPr>
          <w:rFonts w:ascii="Calibri" w:eastAsia="Calibri" w:hAnsi="Calibri" w:cs="Calibri"/>
          <w:color w:val="000000"/>
        </w:rPr>
      </w:pPr>
    </w:p>
    <w:p w14:paraId="43FE06F8" w14:textId="3091B0B2" w:rsidR="00BC1551" w:rsidRPr="0016250A" w:rsidRDefault="00BC1551" w:rsidP="00BC1551">
      <w:pPr>
        <w:numPr>
          <w:ilvl w:val="0"/>
          <w:numId w:val="1"/>
        </w:numPr>
        <w:pBdr>
          <w:top w:val="nil"/>
          <w:left w:val="nil"/>
          <w:bottom w:val="nil"/>
          <w:right w:val="nil"/>
          <w:between w:val="nil"/>
        </w:pBdr>
        <w:spacing w:after="0" w:line="240" w:lineRule="auto"/>
        <w:rPr>
          <w:rFonts w:ascii="Calibri" w:eastAsia="Calibri" w:hAnsi="Calibri" w:cs="Calibri"/>
        </w:rPr>
      </w:pPr>
      <w:r w:rsidRPr="0016250A">
        <w:rPr>
          <w:rFonts w:ascii="Calibri" w:eastAsia="Calibri" w:hAnsi="Calibri" w:cs="Calibri"/>
          <w:color w:val="000000"/>
        </w:rPr>
        <w:t xml:space="preserve">Is the proposed site located in a community or region of the country different from the sites selected for recent and future ALWD Biennial Conferences, LWI Biennial Conferences, and AALS Annual meetings? These </w:t>
      </w:r>
      <w:r>
        <w:rPr>
          <w:rFonts w:ascii="Calibri" w:eastAsia="Calibri" w:hAnsi="Calibri" w:cs="Calibri"/>
          <w:color w:val="000000"/>
        </w:rPr>
        <w:t xml:space="preserve">sites </w:t>
      </w:r>
      <w:r w:rsidRPr="0016250A">
        <w:rPr>
          <w:rFonts w:ascii="Calibri" w:eastAsia="Calibri" w:hAnsi="Calibri" w:cs="Calibri"/>
          <w:color w:val="000000"/>
        </w:rPr>
        <w:t xml:space="preserve">include Irvine; Washington, D.C.; Indianapolis; </w:t>
      </w:r>
      <w:r w:rsidR="005145DB">
        <w:rPr>
          <w:rFonts w:ascii="Calibri" w:eastAsia="Calibri" w:hAnsi="Calibri" w:cs="Calibri"/>
          <w:color w:val="000000"/>
        </w:rPr>
        <w:t xml:space="preserve">Phoenix; </w:t>
      </w:r>
      <w:r w:rsidRPr="0016250A">
        <w:rPr>
          <w:rFonts w:ascii="Calibri" w:eastAsia="Calibri" w:hAnsi="Calibri" w:cs="Calibri"/>
          <w:color w:val="000000"/>
        </w:rPr>
        <w:t>San Diego</w:t>
      </w:r>
      <w:r w:rsidR="005145DB">
        <w:rPr>
          <w:rFonts w:ascii="Calibri" w:eastAsia="Calibri" w:hAnsi="Calibri" w:cs="Calibri"/>
          <w:color w:val="000000"/>
        </w:rPr>
        <w:t xml:space="preserve">; </w:t>
      </w:r>
      <w:r w:rsidR="00977AC7">
        <w:rPr>
          <w:rFonts w:ascii="Calibri" w:eastAsia="Calibri" w:hAnsi="Calibri" w:cs="Calibri"/>
          <w:color w:val="000000"/>
        </w:rPr>
        <w:t xml:space="preserve">Minneapolis; </w:t>
      </w:r>
      <w:r w:rsidR="005145DB">
        <w:rPr>
          <w:rFonts w:ascii="Calibri" w:eastAsia="Calibri" w:hAnsi="Calibri" w:cs="Calibri"/>
          <w:color w:val="000000"/>
        </w:rPr>
        <w:t xml:space="preserve">and </w:t>
      </w:r>
      <w:r w:rsidR="00F712BF">
        <w:rPr>
          <w:rFonts w:ascii="Calibri" w:eastAsia="Calibri" w:hAnsi="Calibri" w:cs="Calibri"/>
          <w:color w:val="000000"/>
        </w:rPr>
        <w:t>San Francisco</w:t>
      </w:r>
      <w:r w:rsidRPr="0016250A">
        <w:rPr>
          <w:rFonts w:ascii="Calibri" w:eastAsia="Calibri" w:hAnsi="Calibri" w:cs="Calibri"/>
          <w:color w:val="000000"/>
        </w:rPr>
        <w:t>.</w:t>
      </w:r>
    </w:p>
    <w:p w14:paraId="035E275F" w14:textId="77777777" w:rsidR="00BC1551" w:rsidRDefault="00BC1551" w:rsidP="00BC1551">
      <w:pPr>
        <w:pStyle w:val="ListParagraph"/>
        <w:rPr>
          <w:rFonts w:ascii="Calibri" w:eastAsia="Calibri" w:hAnsi="Calibri" w:cs="Calibri"/>
          <w:color w:val="000000"/>
        </w:rPr>
      </w:pPr>
    </w:p>
    <w:p w14:paraId="4E1921BB" w14:textId="603475E7" w:rsidR="00BC1551" w:rsidRPr="0016250A" w:rsidRDefault="00BC1551" w:rsidP="00BC1551">
      <w:pPr>
        <w:numPr>
          <w:ilvl w:val="0"/>
          <w:numId w:val="1"/>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color w:val="000000"/>
        </w:rPr>
        <w:t xml:space="preserve">Do </w:t>
      </w:r>
      <w:r>
        <w:rPr>
          <w:rFonts w:ascii="Calibri" w:eastAsia="Calibri" w:hAnsi="Calibri" w:cs="Calibri"/>
        </w:rPr>
        <w:t>the proposed conference facilities provide adequate meeting rooms</w:t>
      </w:r>
      <w:sdt>
        <w:sdtPr>
          <w:tag w:val="goog_rdk_13"/>
          <w:id w:val="-1368290599"/>
        </w:sdtPr>
        <w:sdtEndPr/>
        <w:sdtContent/>
      </w:sdt>
      <w:r>
        <w:rPr>
          <w:rFonts w:ascii="Calibri" w:eastAsia="Calibri" w:hAnsi="Calibri" w:cs="Calibri"/>
        </w:rPr>
        <w:t xml:space="preserve"> for plenary sessions, breakout sessions, committee meetings, vendor displays, and meals, </w:t>
      </w:r>
      <w:proofErr w:type="gramStart"/>
      <w:r>
        <w:rPr>
          <w:rFonts w:ascii="Calibri" w:eastAsia="Calibri" w:hAnsi="Calibri" w:cs="Calibri"/>
        </w:rPr>
        <w:t>taking into account</w:t>
      </w:r>
      <w:proofErr w:type="gramEnd"/>
      <w:r>
        <w:rPr>
          <w:rFonts w:ascii="Calibri" w:eastAsia="Calibri" w:hAnsi="Calibri" w:cs="Calibri"/>
        </w:rPr>
        <w:t xml:space="preserve"> the expected number of attendees, presenters, and vendors</w:t>
      </w:r>
      <w:r>
        <w:rPr>
          <w:rFonts w:ascii="Calibri" w:eastAsia="Calibri" w:hAnsi="Calibri" w:cs="Calibri"/>
          <w:color w:val="000000"/>
        </w:rPr>
        <w:t xml:space="preserve">? </w:t>
      </w:r>
      <w:r>
        <w:rPr>
          <w:rFonts w:ascii="Calibri" w:eastAsia="Calibri" w:hAnsi="Calibri" w:cs="Calibri"/>
        </w:rPr>
        <w:t>“Adequate meeting rooms” encompasses the following: (1) the number and seating capacity of available rooms; (2) the availability of technology and media for presentations</w:t>
      </w:r>
      <w:sdt>
        <w:sdtPr>
          <w:tag w:val="goog_rdk_15"/>
          <w:id w:val="-1074894134"/>
        </w:sdtPr>
        <w:sdtEndPr/>
        <w:sdtContent/>
      </w:sdt>
      <w:r>
        <w:rPr>
          <w:rFonts w:ascii="Calibri" w:eastAsia="Calibri" w:hAnsi="Calibri" w:cs="Calibri"/>
        </w:rPr>
        <w:t>, video recording, and facilitating hybrid or online conferencing if necessary; (3) design and aesthetics; (4) accessibility; and (5) other factors relating to physical comfort</w:t>
      </w:r>
      <w:r w:rsidR="00977AC7">
        <w:rPr>
          <w:rFonts w:ascii="Calibri" w:eastAsia="Calibri" w:hAnsi="Calibri" w:cs="Calibri"/>
        </w:rPr>
        <w:t>.</w:t>
      </w:r>
    </w:p>
    <w:p w14:paraId="352FE1F2" w14:textId="77777777" w:rsidR="00BC1551" w:rsidRDefault="00BC1551" w:rsidP="00BC1551">
      <w:pPr>
        <w:pStyle w:val="ListParagraph"/>
        <w:rPr>
          <w:rFonts w:ascii="Calibri" w:eastAsia="Calibri" w:hAnsi="Calibri" w:cs="Calibri"/>
        </w:rPr>
      </w:pPr>
    </w:p>
    <w:p w14:paraId="08FBC0AF" w14:textId="77777777" w:rsidR="00BC1551" w:rsidRDefault="00BC1551" w:rsidP="00BC1551">
      <w:pPr>
        <w:numPr>
          <w:ilvl w:val="0"/>
          <w:numId w:val="1"/>
        </w:numPr>
        <w:spacing w:after="0"/>
        <w:rPr>
          <w:rFonts w:ascii="Calibri" w:eastAsia="Calibri" w:hAnsi="Calibri" w:cs="Calibri"/>
        </w:rPr>
      </w:pPr>
      <w:r>
        <w:rPr>
          <w:rFonts w:ascii="Calibri" w:eastAsia="Calibri" w:hAnsi="Calibri" w:cs="Calibri"/>
        </w:rPr>
        <w:t>Are there appropriate venues for holding the opening reception and the conference gala at or convenient to the conference facilities?</w:t>
      </w:r>
    </w:p>
    <w:p w14:paraId="3D1B9CCB" w14:textId="77777777" w:rsidR="00BC1551" w:rsidRDefault="00BC1551" w:rsidP="00BC1551">
      <w:pPr>
        <w:rPr>
          <w:rFonts w:ascii="Calibri" w:eastAsia="Calibri" w:hAnsi="Calibri" w:cs="Calibri"/>
        </w:rPr>
      </w:pPr>
    </w:p>
    <w:p w14:paraId="675AD975" w14:textId="77777777" w:rsidR="00BC1551" w:rsidRDefault="00BC1551" w:rsidP="00BC1551">
      <w:pPr>
        <w:numPr>
          <w:ilvl w:val="0"/>
          <w:numId w:val="1"/>
        </w:numPr>
        <w:spacing w:after="0"/>
        <w:rPr>
          <w:rFonts w:ascii="Calibri" w:eastAsia="Calibri" w:hAnsi="Calibri" w:cs="Calibri"/>
        </w:rPr>
      </w:pPr>
      <w:r>
        <w:rPr>
          <w:rFonts w:ascii="Calibri" w:eastAsia="Calibri" w:hAnsi="Calibri" w:cs="Calibri"/>
        </w:rPr>
        <w:t xml:space="preserve">Are there capable and affordable caterers in the community who can offer a variety of cuisines and accommodate various food preferences and dietary restrictions in providing breakfasts, lunches, snacks, and drinks at the conference facilities?  </w:t>
      </w:r>
    </w:p>
    <w:p w14:paraId="235542CF" w14:textId="77777777" w:rsidR="00BC1551" w:rsidRDefault="00BC1551" w:rsidP="00BC1551">
      <w:pPr>
        <w:rPr>
          <w:rFonts w:ascii="Calibri" w:eastAsia="Calibri" w:hAnsi="Calibri" w:cs="Calibri"/>
        </w:rPr>
      </w:pPr>
    </w:p>
    <w:p w14:paraId="18F0C8DB" w14:textId="77777777" w:rsidR="00BC1551" w:rsidRDefault="00BC1551" w:rsidP="00BC1551">
      <w:pPr>
        <w:numPr>
          <w:ilvl w:val="0"/>
          <w:numId w:val="1"/>
        </w:numPr>
        <w:spacing w:after="0"/>
        <w:rPr>
          <w:rFonts w:ascii="Calibri" w:eastAsia="Calibri" w:hAnsi="Calibri" w:cs="Calibri"/>
        </w:rPr>
      </w:pPr>
      <w:r>
        <w:rPr>
          <w:rFonts w:ascii="Calibri" w:eastAsia="Calibri" w:hAnsi="Calibri" w:cs="Calibri"/>
        </w:rPr>
        <w:t>Does the proposed host institution have adequate staff and resources that it is willing to commit to supporting and assisting with conference planning, registration, and operation of the conference events?</w:t>
      </w:r>
    </w:p>
    <w:p w14:paraId="6856423D" w14:textId="77777777" w:rsidR="00BC1551" w:rsidRDefault="00BC1551" w:rsidP="00BC1551">
      <w:pPr>
        <w:rPr>
          <w:rFonts w:ascii="Calibri" w:eastAsia="Calibri" w:hAnsi="Calibri" w:cs="Calibri"/>
        </w:rPr>
      </w:pPr>
    </w:p>
    <w:p w14:paraId="5037FF57" w14:textId="77777777" w:rsidR="00BC1551" w:rsidRDefault="00BC1551" w:rsidP="00BC1551">
      <w:pPr>
        <w:numPr>
          <w:ilvl w:val="0"/>
          <w:numId w:val="1"/>
        </w:numPr>
        <w:spacing w:after="0"/>
        <w:rPr>
          <w:rFonts w:ascii="Calibri" w:eastAsia="Calibri" w:hAnsi="Calibri" w:cs="Calibri"/>
        </w:rPr>
      </w:pPr>
      <w:r>
        <w:rPr>
          <w:rFonts w:ascii="Calibri" w:eastAsia="Calibri" w:hAnsi="Calibri" w:cs="Calibri"/>
        </w:rPr>
        <w:t>Will conference attendees have access to wi-fi internet throughout the conference facilities at no cost to the attendees?</w:t>
      </w:r>
    </w:p>
    <w:p w14:paraId="0F4B9D00" w14:textId="77777777" w:rsidR="00BC1551" w:rsidRDefault="00BC1551" w:rsidP="00BC1551">
      <w:pPr>
        <w:rPr>
          <w:rFonts w:ascii="Calibri" w:eastAsia="Calibri" w:hAnsi="Calibri" w:cs="Calibri"/>
        </w:rPr>
      </w:pPr>
    </w:p>
    <w:p w14:paraId="62D2CE28" w14:textId="77777777" w:rsidR="00BC1551" w:rsidRDefault="00BC1551" w:rsidP="00BC1551">
      <w:pPr>
        <w:numPr>
          <w:ilvl w:val="0"/>
          <w:numId w:val="1"/>
        </w:numPr>
        <w:rPr>
          <w:rFonts w:ascii="Calibri" w:eastAsia="Calibri" w:hAnsi="Calibri" w:cs="Calibri"/>
        </w:rPr>
      </w:pPr>
      <w:r>
        <w:rPr>
          <w:rFonts w:ascii="Calibri" w:eastAsia="Calibri" w:hAnsi="Calibri" w:cs="Calibri"/>
        </w:rPr>
        <w:t>Are both the conference facility and the hotel accessible to people with disabilities?</w:t>
      </w:r>
    </w:p>
    <w:p w14:paraId="4C3BC779" w14:textId="77777777" w:rsidR="00BC1551" w:rsidRDefault="00BC1551" w:rsidP="00BC1551">
      <w:pPr>
        <w:pBdr>
          <w:top w:val="nil"/>
          <w:left w:val="nil"/>
          <w:bottom w:val="nil"/>
          <w:right w:val="nil"/>
          <w:between w:val="nil"/>
        </w:pBdr>
        <w:ind w:left="720"/>
        <w:rPr>
          <w:rFonts w:ascii="Calibri" w:eastAsia="Calibri" w:hAnsi="Calibri" w:cs="Calibri"/>
          <w:color w:val="000000"/>
        </w:rPr>
      </w:pPr>
    </w:p>
    <w:p w14:paraId="2C6038DC" w14:textId="77777777" w:rsidR="00BC1551" w:rsidRDefault="00BC1551" w:rsidP="00BC1551">
      <w:pPr>
        <w:numPr>
          <w:ilvl w:val="0"/>
          <w:numId w:val="1"/>
        </w:numPr>
        <w:spacing w:after="0"/>
        <w:rPr>
          <w:rFonts w:ascii="Calibri" w:eastAsia="Calibri" w:hAnsi="Calibri" w:cs="Calibri"/>
        </w:rPr>
      </w:pPr>
      <w:r>
        <w:rPr>
          <w:rFonts w:ascii="Calibri" w:eastAsia="Calibri" w:hAnsi="Calibri" w:cs="Calibri"/>
        </w:rPr>
        <w:t>Has the proposed host institution hosted an ALWD Biennial Conference or previously applied but not yet been afforded the opportunity to host?</w:t>
      </w:r>
    </w:p>
    <w:p w14:paraId="027229D7" w14:textId="77777777" w:rsidR="00BC1551" w:rsidRDefault="00BC1551" w:rsidP="00BC1551">
      <w:pPr>
        <w:rPr>
          <w:rFonts w:ascii="Calibri" w:eastAsia="Calibri" w:hAnsi="Calibri" w:cs="Calibri"/>
        </w:rPr>
      </w:pPr>
    </w:p>
    <w:p w14:paraId="70BBCF61" w14:textId="38A3923A" w:rsidR="00BC1551" w:rsidRDefault="00BC1551" w:rsidP="00BC1551">
      <w:pPr>
        <w:numPr>
          <w:ilvl w:val="0"/>
          <w:numId w:val="1"/>
        </w:numPr>
        <w:spacing w:after="0"/>
        <w:rPr>
          <w:rFonts w:ascii="Calibri" w:eastAsia="Calibri" w:hAnsi="Calibri" w:cs="Calibri"/>
        </w:rPr>
      </w:pPr>
      <w:r>
        <w:rPr>
          <w:rFonts w:ascii="Calibri" w:eastAsia="Calibri" w:hAnsi="Calibri" w:cs="Calibri"/>
        </w:rPr>
        <w:lastRenderedPageBreak/>
        <w:t xml:space="preserve">Are there any dates between May </w:t>
      </w:r>
      <w:r w:rsidR="00B9435D">
        <w:rPr>
          <w:rFonts w:ascii="Calibri" w:eastAsia="Calibri" w:hAnsi="Calibri" w:cs="Calibri"/>
        </w:rPr>
        <w:t>31</w:t>
      </w:r>
      <w:r>
        <w:rPr>
          <w:rFonts w:ascii="Calibri" w:eastAsia="Calibri" w:hAnsi="Calibri" w:cs="Calibri"/>
        </w:rPr>
        <w:t>, 202</w:t>
      </w:r>
      <w:r w:rsidR="00B9435D">
        <w:rPr>
          <w:rFonts w:ascii="Calibri" w:eastAsia="Calibri" w:hAnsi="Calibri" w:cs="Calibri"/>
        </w:rPr>
        <w:t>7</w:t>
      </w:r>
      <w:r>
        <w:rPr>
          <w:rFonts w:ascii="Calibri" w:eastAsia="Calibri" w:hAnsi="Calibri" w:cs="Calibri"/>
        </w:rPr>
        <w:t xml:space="preserve">, and August </w:t>
      </w:r>
      <w:r w:rsidR="00271A74">
        <w:rPr>
          <w:rFonts w:ascii="Calibri" w:eastAsia="Calibri" w:hAnsi="Calibri" w:cs="Calibri"/>
        </w:rPr>
        <w:t>1</w:t>
      </w:r>
      <w:r>
        <w:rPr>
          <w:rFonts w:ascii="Calibri" w:eastAsia="Calibri" w:hAnsi="Calibri" w:cs="Calibri"/>
        </w:rPr>
        <w:t>, 202</w:t>
      </w:r>
      <w:r w:rsidR="00271A74">
        <w:rPr>
          <w:rFonts w:ascii="Calibri" w:eastAsia="Calibri" w:hAnsi="Calibri" w:cs="Calibri"/>
        </w:rPr>
        <w:t>7</w:t>
      </w:r>
      <w:r>
        <w:rPr>
          <w:rFonts w:ascii="Calibri" w:eastAsia="Calibri" w:hAnsi="Calibri" w:cs="Calibri"/>
        </w:rPr>
        <w:t xml:space="preserve">, when the proposed host institution would not be able to host the Conference or there is a significant event in the host city that might adversely affect the availability or cost of travel or accommodations? </w:t>
      </w:r>
    </w:p>
    <w:p w14:paraId="700FB7DF" w14:textId="77777777" w:rsidR="00BC1551" w:rsidRDefault="00BC1551" w:rsidP="00BC1551">
      <w:pPr>
        <w:pStyle w:val="ListParagraph"/>
        <w:rPr>
          <w:rFonts w:ascii="Calibri" w:eastAsia="Calibri" w:hAnsi="Calibri" w:cs="Calibri"/>
        </w:rPr>
      </w:pPr>
    </w:p>
    <w:p w14:paraId="260DCBB1" w14:textId="77777777" w:rsidR="00BC1551" w:rsidRDefault="00BC1551" w:rsidP="00BC1551">
      <w:pPr>
        <w:numPr>
          <w:ilvl w:val="0"/>
          <w:numId w:val="1"/>
        </w:numPr>
        <w:spacing w:after="0"/>
        <w:rPr>
          <w:rFonts w:ascii="Calibri" w:eastAsia="Calibri" w:hAnsi="Calibri" w:cs="Calibri"/>
        </w:rPr>
      </w:pPr>
      <w:r>
        <w:rPr>
          <w:rFonts w:ascii="Calibri" w:eastAsia="Calibri" w:hAnsi="Calibri" w:cs="Calibri"/>
        </w:rPr>
        <w:t xml:space="preserve">Is the host institution prepared to follow if necessary public health recommendations to prevent the spread of disease? </w:t>
      </w:r>
    </w:p>
    <w:p w14:paraId="7A4C0B81" w14:textId="77777777" w:rsidR="00BC1551" w:rsidRDefault="00BC1551" w:rsidP="00BC1551">
      <w:pPr>
        <w:pStyle w:val="ListParagraph"/>
        <w:rPr>
          <w:rFonts w:ascii="Calibri" w:eastAsia="Calibri" w:hAnsi="Calibri" w:cs="Calibri"/>
        </w:rPr>
      </w:pPr>
    </w:p>
    <w:p w14:paraId="52625BA2" w14:textId="77777777" w:rsidR="00BC1551" w:rsidRDefault="00BC1551" w:rsidP="00BC1551">
      <w:pPr>
        <w:rPr>
          <w:rFonts w:ascii="Calibri" w:eastAsia="Calibri" w:hAnsi="Calibri" w:cs="Calibri"/>
          <w:b/>
        </w:rPr>
      </w:pPr>
      <w:bookmarkStart w:id="1" w:name="_heading=h.30j0zll" w:colFirst="0" w:colLast="0"/>
      <w:bookmarkEnd w:id="1"/>
      <w:r>
        <w:rPr>
          <w:rFonts w:ascii="Calibri" w:eastAsia="Calibri" w:hAnsi="Calibri" w:cs="Calibri"/>
          <w:b/>
        </w:rPr>
        <w:t>Submission of Proposal:</w:t>
      </w:r>
    </w:p>
    <w:p w14:paraId="226234CA" w14:textId="437ED95E" w:rsidR="00BC1551" w:rsidRDefault="00BC1551" w:rsidP="00BC1551">
      <w:pPr>
        <w:rPr>
          <w:rFonts w:ascii="Calibri" w:eastAsia="Calibri" w:hAnsi="Calibri" w:cs="Calibri"/>
        </w:rPr>
      </w:pPr>
      <w:r>
        <w:rPr>
          <w:rFonts w:ascii="Calibri" w:eastAsia="Calibri" w:hAnsi="Calibri" w:cs="Calibri"/>
        </w:rPr>
        <w:t xml:space="preserve">Please email the proposal to Amy Milligan, </w:t>
      </w:r>
      <w:hyperlink r:id="rId7">
        <w:r>
          <w:rPr>
            <w:rFonts w:ascii="Calibri" w:eastAsia="Calibri" w:hAnsi="Calibri" w:cs="Calibri"/>
            <w:color w:val="0563C1"/>
            <w:u w:val="single"/>
          </w:rPr>
          <w:t>milligal@law.sc.edu</w:t>
        </w:r>
      </w:hyperlink>
      <w:r>
        <w:rPr>
          <w:rFonts w:ascii="Calibri" w:eastAsia="Calibri" w:hAnsi="Calibri" w:cs="Calibri"/>
        </w:rPr>
        <w:t>, and include in the subject line “</w:t>
      </w:r>
      <w:proofErr w:type="spellStart"/>
      <w:r>
        <w:rPr>
          <w:rFonts w:ascii="Calibri" w:eastAsia="Calibri" w:hAnsi="Calibri" w:cs="Calibri"/>
        </w:rPr>
        <w:t>ALWD</w:t>
      </w:r>
      <w:proofErr w:type="spellEnd"/>
      <w:r>
        <w:rPr>
          <w:rFonts w:ascii="Calibri" w:eastAsia="Calibri" w:hAnsi="Calibri" w:cs="Calibri"/>
        </w:rPr>
        <w:t xml:space="preserve"> 202</w:t>
      </w:r>
      <w:r w:rsidR="00BF5983">
        <w:rPr>
          <w:rFonts w:ascii="Calibri" w:eastAsia="Calibri" w:hAnsi="Calibri" w:cs="Calibri"/>
        </w:rPr>
        <w:t>7</w:t>
      </w:r>
      <w:r>
        <w:rPr>
          <w:rFonts w:ascii="Calibri" w:eastAsia="Calibri" w:hAnsi="Calibri" w:cs="Calibri"/>
        </w:rPr>
        <w:t xml:space="preserve"> Site Proposal” and the name of the proposed host institution. The proposal must </w:t>
      </w:r>
      <w:proofErr w:type="gramStart"/>
      <w:r>
        <w:rPr>
          <w:rFonts w:ascii="Calibri" w:eastAsia="Calibri" w:hAnsi="Calibri" w:cs="Calibri"/>
        </w:rPr>
        <w:t>be received</w:t>
      </w:r>
      <w:proofErr w:type="gramEnd"/>
      <w:r>
        <w:rPr>
          <w:rFonts w:ascii="Calibri" w:eastAsia="Calibri" w:hAnsi="Calibri" w:cs="Calibri"/>
        </w:rPr>
        <w:t xml:space="preserve"> by (end of day) </w:t>
      </w:r>
      <w:r w:rsidR="00271A74">
        <w:rPr>
          <w:rFonts w:ascii="Calibri" w:eastAsia="Calibri" w:hAnsi="Calibri" w:cs="Calibri"/>
          <w:b/>
        </w:rPr>
        <w:t>Monday</w:t>
      </w:r>
      <w:r>
        <w:rPr>
          <w:rFonts w:ascii="Calibri" w:eastAsia="Calibri" w:hAnsi="Calibri" w:cs="Calibri"/>
          <w:b/>
        </w:rPr>
        <w:t xml:space="preserve">, March </w:t>
      </w:r>
      <w:r w:rsidR="00271A74">
        <w:rPr>
          <w:rFonts w:ascii="Calibri" w:eastAsia="Calibri" w:hAnsi="Calibri" w:cs="Calibri"/>
          <w:b/>
        </w:rPr>
        <w:t>3</w:t>
      </w:r>
      <w:r>
        <w:rPr>
          <w:rFonts w:ascii="Calibri" w:eastAsia="Calibri" w:hAnsi="Calibri" w:cs="Calibri"/>
          <w:b/>
        </w:rPr>
        <w:t>, 202</w:t>
      </w:r>
      <w:r w:rsidR="00260D77">
        <w:rPr>
          <w:rFonts w:ascii="Calibri" w:eastAsia="Calibri" w:hAnsi="Calibri" w:cs="Calibri"/>
          <w:b/>
        </w:rPr>
        <w:t>5</w:t>
      </w:r>
      <w:r>
        <w:rPr>
          <w:rFonts w:ascii="Calibri" w:eastAsia="Calibri" w:hAnsi="Calibri" w:cs="Calibri"/>
        </w:rPr>
        <w:t>.</w:t>
      </w:r>
    </w:p>
    <w:p w14:paraId="2C8FE22E" w14:textId="77777777" w:rsidR="00BC1551" w:rsidRDefault="00BC1551" w:rsidP="00BC1551">
      <w:pPr>
        <w:rPr>
          <w:rFonts w:ascii="Calibri" w:eastAsia="Calibri" w:hAnsi="Calibri" w:cs="Calibri"/>
        </w:rPr>
      </w:pPr>
    </w:p>
    <w:p w14:paraId="26E4CC6A" w14:textId="77777777" w:rsidR="00BC1551" w:rsidRDefault="00BC1551" w:rsidP="00BC1551">
      <w:pPr>
        <w:rPr>
          <w:rFonts w:ascii="Calibri" w:eastAsia="Calibri" w:hAnsi="Calibri" w:cs="Calibri"/>
          <w:b/>
        </w:rPr>
      </w:pPr>
      <w:r>
        <w:rPr>
          <w:rFonts w:ascii="Calibri" w:eastAsia="Calibri" w:hAnsi="Calibri" w:cs="Calibri"/>
          <w:b/>
        </w:rPr>
        <w:t>Notes:</w:t>
      </w:r>
    </w:p>
    <w:p w14:paraId="3282BFD9" w14:textId="063B9445" w:rsidR="00BC1551" w:rsidRPr="006E5157" w:rsidRDefault="00BC1551" w:rsidP="00BC1551">
      <w:pPr>
        <w:pStyle w:val="ListParagraph"/>
        <w:numPr>
          <w:ilvl w:val="0"/>
          <w:numId w:val="2"/>
        </w:numPr>
        <w:rPr>
          <w:rFonts w:ascii="Calibri" w:eastAsia="Calibri" w:hAnsi="Calibri" w:cs="Calibri"/>
          <w:b/>
        </w:rPr>
      </w:pPr>
      <w:r>
        <w:rPr>
          <w:rFonts w:ascii="Calibri" w:eastAsia="Calibri" w:hAnsi="Calibri" w:cs="Calibri"/>
        </w:rPr>
        <w:t>Should the Conference Site Selection Committee and/or the Board have questions or concerns about a proposal, including a proposed host institution’s community and/or responses to question 1, the Committee will direct those questions or concerns to the proposed host institution and provide the proposed host institution with an opportunity to respond.</w:t>
      </w:r>
    </w:p>
    <w:p w14:paraId="5D06AA4B" w14:textId="77777777" w:rsidR="00BC1551" w:rsidRPr="006E5157" w:rsidRDefault="00BC1551" w:rsidP="00BC1551">
      <w:pPr>
        <w:pStyle w:val="ListParagraph"/>
        <w:ind w:left="495"/>
        <w:rPr>
          <w:rFonts w:ascii="Calibri" w:eastAsia="Calibri" w:hAnsi="Calibri" w:cs="Calibri"/>
          <w:b/>
        </w:rPr>
      </w:pPr>
    </w:p>
    <w:p w14:paraId="63BFDD81" w14:textId="77777777" w:rsidR="00BC1551" w:rsidRDefault="00BC1551" w:rsidP="00BC1551">
      <w:pPr>
        <w:numPr>
          <w:ilvl w:val="0"/>
          <w:numId w:val="2"/>
        </w:numPr>
        <w:spacing w:after="0"/>
        <w:rPr>
          <w:rFonts w:ascii="Calibri" w:eastAsia="Calibri" w:hAnsi="Calibri" w:cs="Calibri"/>
          <w:b/>
        </w:rPr>
      </w:pPr>
      <w:r>
        <w:rPr>
          <w:rFonts w:ascii="Calibri" w:eastAsia="Calibri" w:hAnsi="Calibri" w:cs="Calibri"/>
        </w:rPr>
        <w:t>Until the Board announces the selected site, each proposer must supplement its proposal to reflect new information relevant to any of the criteria, especially any events bearing on Site Selection criterion 1.</w:t>
      </w:r>
    </w:p>
    <w:p w14:paraId="52A18B08" w14:textId="77777777" w:rsidR="00BC1551" w:rsidRDefault="00BC1551" w:rsidP="00BC1551">
      <w:pPr>
        <w:rPr>
          <w:rFonts w:ascii="Calibri" w:eastAsia="Calibri" w:hAnsi="Calibri" w:cs="Calibri"/>
        </w:rPr>
      </w:pPr>
    </w:p>
    <w:p w14:paraId="1A5FA4B3" w14:textId="77777777" w:rsidR="00BC1551" w:rsidRDefault="00BC1551" w:rsidP="00BC1551">
      <w:pPr>
        <w:rPr>
          <w:rFonts w:ascii="Calibri" w:eastAsia="Calibri" w:hAnsi="Calibri" w:cs="Calibri"/>
        </w:rPr>
      </w:pPr>
    </w:p>
    <w:p w14:paraId="623E24FE" w14:textId="77777777" w:rsidR="00BC1551" w:rsidRDefault="00BC1551" w:rsidP="00BC1551">
      <w:pPr>
        <w:rPr>
          <w:rFonts w:ascii="Calibri" w:eastAsia="Calibri" w:hAnsi="Calibri" w:cs="Calibri"/>
        </w:rPr>
      </w:pPr>
    </w:p>
    <w:p w14:paraId="051E066F" w14:textId="77777777" w:rsidR="00BC1551" w:rsidRDefault="00BC1551" w:rsidP="00BC1551">
      <w:pPr>
        <w:spacing w:after="0"/>
        <w:rPr>
          <w:rFonts w:ascii="Calibri" w:eastAsia="Calibri" w:hAnsi="Calibri" w:cs="Calibri"/>
        </w:rPr>
      </w:pPr>
    </w:p>
    <w:p w14:paraId="6BE981D9" w14:textId="77777777" w:rsidR="00BC1551" w:rsidRDefault="00BC1551" w:rsidP="00BC1551">
      <w:pPr>
        <w:rPr>
          <w:rFonts w:ascii="Calibri" w:eastAsia="Calibri" w:hAnsi="Calibri" w:cs="Calibri"/>
        </w:rPr>
      </w:pPr>
    </w:p>
    <w:p w14:paraId="41D9D718" w14:textId="77777777" w:rsidR="00A33CBD" w:rsidRDefault="00A33CBD"/>
    <w:sectPr w:rsidR="00A33CBD">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6EA11" w14:textId="77777777" w:rsidR="00D54CCD" w:rsidRDefault="00D54CCD">
      <w:pPr>
        <w:spacing w:after="0" w:line="240" w:lineRule="auto"/>
      </w:pPr>
      <w:r>
        <w:separator/>
      </w:r>
    </w:p>
  </w:endnote>
  <w:endnote w:type="continuationSeparator" w:id="0">
    <w:p w14:paraId="5D7CB07B" w14:textId="77777777" w:rsidR="00D54CCD" w:rsidRDefault="00D54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BD168" w14:textId="77777777" w:rsidR="005217DF" w:rsidRDefault="005217DF">
    <w:pPr>
      <w:pBdr>
        <w:top w:val="nil"/>
        <w:left w:val="nil"/>
        <w:bottom w:val="nil"/>
        <w:right w:val="nil"/>
        <w:between w:val="nil"/>
      </w:pBdr>
      <w:tabs>
        <w:tab w:val="center" w:pos="4680"/>
        <w:tab w:val="right" w:pos="9360"/>
      </w:tabs>
      <w:spacing w:after="0" w:line="240" w:lineRule="auto"/>
      <w:jc w:val="center"/>
      <w:rPr>
        <w:color w:val="000000"/>
      </w:rPr>
    </w:pPr>
  </w:p>
  <w:p w14:paraId="19CD6457" w14:textId="77777777" w:rsidR="005217DF" w:rsidRDefault="005217D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D3556" w14:textId="77777777" w:rsidR="00D54CCD" w:rsidRDefault="00D54CCD">
      <w:pPr>
        <w:spacing w:after="0" w:line="240" w:lineRule="auto"/>
      </w:pPr>
      <w:r>
        <w:separator/>
      </w:r>
    </w:p>
  </w:footnote>
  <w:footnote w:type="continuationSeparator" w:id="0">
    <w:p w14:paraId="45C16EE8" w14:textId="77777777" w:rsidR="00D54CCD" w:rsidRDefault="00D54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76481" w14:textId="48458F08" w:rsidR="005217DF" w:rsidRDefault="00BC1551">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r>
      <w:rPr>
        <w:rFonts w:ascii="Calibri" w:eastAsia="Calibri" w:hAnsi="Calibri" w:cs="Calibri"/>
        <w:color w:val="000000"/>
      </w:rPr>
      <w:t>#ALWD202</w:t>
    </w:r>
    <w:r w:rsidR="004159EC">
      <w:rPr>
        <w:rFonts w:ascii="Calibri" w:eastAsia="Calibri" w:hAnsi="Calibri" w:cs="Calibri"/>
        <w:color w:val="000000"/>
      </w:rPr>
      <w:t>7</w:t>
    </w:r>
    <w:r>
      <w:rPr>
        <w:rFonts w:ascii="Calibri" w:eastAsia="Calibri" w:hAnsi="Calibri" w:cs="Calibri"/>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A6A8A"/>
    <w:multiLevelType w:val="multilevel"/>
    <w:tmpl w:val="F604BCB4"/>
    <w:lvl w:ilvl="0">
      <w:start w:val="1"/>
      <w:numFmt w:val="decimal"/>
      <w:lvlText w:val="%1."/>
      <w:lvlJc w:val="left"/>
      <w:pPr>
        <w:ind w:left="495" w:hanging="495"/>
      </w:pPr>
      <w:rPr>
        <w:b w:val="0"/>
      </w:r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1" w15:restartNumberingAfterBreak="0">
    <w:nsid w:val="2F411A4E"/>
    <w:multiLevelType w:val="multilevel"/>
    <w:tmpl w:val="9CB66CFE"/>
    <w:lvl w:ilvl="0">
      <w:start w:val="1"/>
      <w:numFmt w:val="decimal"/>
      <w:lvlText w:val="%1."/>
      <w:lvlJc w:val="left"/>
      <w:pPr>
        <w:ind w:left="445" w:hanging="495"/>
      </w:pPr>
      <w:rPr>
        <w:b w:val="0"/>
      </w:rPr>
    </w:lvl>
    <w:lvl w:ilvl="1">
      <w:start w:val="1"/>
      <w:numFmt w:val="lowerLetter"/>
      <w:lvlText w:val="%2."/>
      <w:lvlJc w:val="left"/>
      <w:pPr>
        <w:ind w:left="1030" w:hanging="360"/>
      </w:pPr>
    </w:lvl>
    <w:lvl w:ilvl="2">
      <w:start w:val="1"/>
      <w:numFmt w:val="lowerRoman"/>
      <w:lvlText w:val="%3."/>
      <w:lvlJc w:val="right"/>
      <w:pPr>
        <w:ind w:left="1750" w:hanging="180"/>
      </w:pPr>
    </w:lvl>
    <w:lvl w:ilvl="3">
      <w:start w:val="1"/>
      <w:numFmt w:val="decimal"/>
      <w:lvlText w:val="%4."/>
      <w:lvlJc w:val="left"/>
      <w:pPr>
        <w:ind w:left="2470" w:hanging="360"/>
      </w:pPr>
    </w:lvl>
    <w:lvl w:ilvl="4">
      <w:start w:val="1"/>
      <w:numFmt w:val="lowerLetter"/>
      <w:lvlText w:val="%5."/>
      <w:lvlJc w:val="left"/>
      <w:pPr>
        <w:ind w:left="3190" w:hanging="360"/>
      </w:pPr>
    </w:lvl>
    <w:lvl w:ilvl="5">
      <w:start w:val="1"/>
      <w:numFmt w:val="lowerRoman"/>
      <w:lvlText w:val="%6."/>
      <w:lvlJc w:val="right"/>
      <w:pPr>
        <w:ind w:left="3910" w:hanging="180"/>
      </w:pPr>
    </w:lvl>
    <w:lvl w:ilvl="6">
      <w:start w:val="1"/>
      <w:numFmt w:val="decimal"/>
      <w:lvlText w:val="%7."/>
      <w:lvlJc w:val="left"/>
      <w:pPr>
        <w:ind w:left="4630" w:hanging="360"/>
      </w:pPr>
    </w:lvl>
    <w:lvl w:ilvl="7">
      <w:start w:val="1"/>
      <w:numFmt w:val="lowerLetter"/>
      <w:lvlText w:val="%8."/>
      <w:lvlJc w:val="left"/>
      <w:pPr>
        <w:ind w:left="5350" w:hanging="360"/>
      </w:pPr>
    </w:lvl>
    <w:lvl w:ilvl="8">
      <w:start w:val="1"/>
      <w:numFmt w:val="lowerRoman"/>
      <w:lvlText w:val="%9."/>
      <w:lvlJc w:val="right"/>
      <w:pPr>
        <w:ind w:left="6070" w:hanging="180"/>
      </w:pPr>
    </w:lvl>
  </w:abstractNum>
  <w:num w:numId="1" w16cid:durableId="1231578700">
    <w:abstractNumId w:val="1"/>
  </w:num>
  <w:num w:numId="2" w16cid:durableId="119681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51"/>
    <w:rsid w:val="00024DA9"/>
    <w:rsid w:val="00042EF0"/>
    <w:rsid w:val="00043A93"/>
    <w:rsid w:val="000577D5"/>
    <w:rsid w:val="000C1BFF"/>
    <w:rsid w:val="00260D77"/>
    <w:rsid w:val="00271A74"/>
    <w:rsid w:val="002B4947"/>
    <w:rsid w:val="003C3203"/>
    <w:rsid w:val="003E78D4"/>
    <w:rsid w:val="004159EC"/>
    <w:rsid w:val="005145DB"/>
    <w:rsid w:val="005217DF"/>
    <w:rsid w:val="0052765A"/>
    <w:rsid w:val="00622603"/>
    <w:rsid w:val="00646C96"/>
    <w:rsid w:val="00743139"/>
    <w:rsid w:val="008C3D7E"/>
    <w:rsid w:val="008C4712"/>
    <w:rsid w:val="00912841"/>
    <w:rsid w:val="00917028"/>
    <w:rsid w:val="00977AC7"/>
    <w:rsid w:val="009B0FF9"/>
    <w:rsid w:val="00A33CBD"/>
    <w:rsid w:val="00B81F79"/>
    <w:rsid w:val="00B9435D"/>
    <w:rsid w:val="00BC1551"/>
    <w:rsid w:val="00BD4702"/>
    <w:rsid w:val="00BF5983"/>
    <w:rsid w:val="00C72AAE"/>
    <w:rsid w:val="00D54CCD"/>
    <w:rsid w:val="00D669AF"/>
    <w:rsid w:val="00EA6662"/>
    <w:rsid w:val="00F164FA"/>
    <w:rsid w:val="00F712BF"/>
    <w:rsid w:val="00F83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2B4BE"/>
  <w15:chartTrackingRefBased/>
  <w15:docId w15:val="{56B2B25F-F01A-49E6-83E4-98EFBCFF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551"/>
    <w:rPr>
      <w:rFonts w:ascii="Georgia" w:eastAsia="Georgia" w:hAnsi="Georgia" w:cs="Georg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unhideWhenUsed/>
    <w:qFormat/>
    <w:rsid w:val="00912841"/>
    <w:rPr>
      <w:sz w:val="20"/>
      <w:szCs w:val="20"/>
    </w:rPr>
  </w:style>
  <w:style w:type="character" w:customStyle="1" w:styleId="CommentTextChar">
    <w:name w:val="Comment Text Char"/>
    <w:basedOn w:val="DefaultParagraphFont"/>
    <w:link w:val="CommentText"/>
    <w:uiPriority w:val="99"/>
    <w:rsid w:val="00912841"/>
    <w:rPr>
      <w:rFonts w:ascii="Calibri" w:hAnsi="Calibri"/>
      <w:sz w:val="20"/>
      <w:szCs w:val="20"/>
    </w:rPr>
  </w:style>
  <w:style w:type="paragraph" w:customStyle="1" w:styleId="Style1">
    <w:name w:val="Style1"/>
    <w:basedOn w:val="CommentText"/>
    <w:link w:val="Style1Char"/>
    <w:autoRedefine/>
    <w:qFormat/>
    <w:rsid w:val="002B4947"/>
  </w:style>
  <w:style w:type="character" w:customStyle="1" w:styleId="Style1Char">
    <w:name w:val="Style1 Char"/>
    <w:basedOn w:val="CommentTextChar"/>
    <w:link w:val="Style1"/>
    <w:rsid w:val="002B4947"/>
    <w:rPr>
      <w:rFonts w:ascii="Calibri" w:eastAsia="Times New Roman" w:hAnsi="Calibri" w:cs="Times New Roman"/>
      <w:smallCaps w:val="0"/>
      <w:sz w:val="20"/>
      <w:szCs w:val="20"/>
    </w:rPr>
  </w:style>
  <w:style w:type="character" w:styleId="CommentReference">
    <w:name w:val="annotation reference"/>
    <w:basedOn w:val="DefaultParagraphFont"/>
    <w:uiPriority w:val="99"/>
    <w:semiHidden/>
    <w:unhideWhenUsed/>
    <w:qFormat/>
    <w:rsid w:val="00EA6662"/>
    <w:rPr>
      <w:rFonts w:ascii="Calibri" w:hAnsi="Calibri"/>
      <w:sz w:val="16"/>
      <w:szCs w:val="16"/>
    </w:rPr>
  </w:style>
  <w:style w:type="paragraph" w:styleId="Footer">
    <w:name w:val="footer"/>
    <w:basedOn w:val="Normal"/>
    <w:link w:val="FooterChar"/>
    <w:autoRedefine/>
    <w:uiPriority w:val="99"/>
    <w:unhideWhenUsed/>
    <w:qFormat/>
    <w:rsid w:val="000577D5"/>
    <w:pPr>
      <w:tabs>
        <w:tab w:val="center" w:pos="4680"/>
        <w:tab w:val="right" w:pos="9360"/>
      </w:tabs>
    </w:pPr>
  </w:style>
  <w:style w:type="character" w:customStyle="1" w:styleId="FooterChar">
    <w:name w:val="Footer Char"/>
    <w:basedOn w:val="DefaultParagraphFont"/>
    <w:link w:val="Footer"/>
    <w:uiPriority w:val="99"/>
    <w:rsid w:val="000577D5"/>
    <w:rPr>
      <w:rFonts w:ascii="Calibri" w:eastAsia="Times New Roman" w:hAnsi="Calibri" w:cs="Times New Roman"/>
      <w:sz w:val="24"/>
    </w:rPr>
  </w:style>
  <w:style w:type="paragraph" w:styleId="ListParagraph">
    <w:name w:val="List Paragraph"/>
    <w:basedOn w:val="Normal"/>
    <w:uiPriority w:val="34"/>
    <w:qFormat/>
    <w:rsid w:val="00BC1551"/>
    <w:pPr>
      <w:ind w:left="720"/>
      <w:contextualSpacing/>
    </w:pPr>
  </w:style>
  <w:style w:type="paragraph" w:styleId="Header">
    <w:name w:val="header"/>
    <w:basedOn w:val="Normal"/>
    <w:link w:val="HeaderChar"/>
    <w:uiPriority w:val="99"/>
    <w:unhideWhenUsed/>
    <w:rsid w:val="00415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9EC"/>
    <w:rPr>
      <w:rFonts w:ascii="Georgia" w:eastAsia="Georgia" w:hAnsi="Georgia" w:cs="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lligal@law.s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742</Words>
  <Characters>4233</Characters>
  <Application>Microsoft Office Word</Application>
  <DocSecurity>0</DocSecurity>
  <Lines>35</Lines>
  <Paragraphs>9</Paragraphs>
  <ScaleCrop>false</ScaleCrop>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Milligan</dc:creator>
  <cp:keywords/>
  <dc:description/>
  <cp:lastModifiedBy>Amy Milligan</cp:lastModifiedBy>
  <cp:revision>13</cp:revision>
  <dcterms:created xsi:type="dcterms:W3CDTF">2022-12-05T17:37:00Z</dcterms:created>
  <dcterms:modified xsi:type="dcterms:W3CDTF">2024-11-08T16:52:00Z</dcterms:modified>
</cp:coreProperties>
</file>